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6"/>
        <w:jc w:val="right"/>
        <w:rPr>
          <w:i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Вносится комитетом Законодательного Собрания </w:t>
      </w:r>
      <w:r>
        <w:rPr>
          <w:i/>
        </w:rPr>
      </w:r>
      <w:r>
        <w:rPr>
          <w:i/>
        </w:rPr>
      </w:r>
    </w:p>
    <w:p>
      <w:pPr>
        <w:pStyle w:val="756"/>
        <w:jc w:val="right"/>
        <w:rPr>
          <w:i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Новосибирской области по аграрной политике,</w:t>
      </w:r>
      <w:r>
        <w:rPr>
          <w:i/>
        </w:rPr>
      </w:r>
      <w:r>
        <w:rPr>
          <w:i/>
        </w:rPr>
      </w:r>
    </w:p>
    <w:p>
      <w:pPr>
        <w:pStyle w:val="756"/>
        <w:jc w:val="right"/>
        <w:rPr>
          <w:i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природным ресурсам и земельным отношениям</w:t>
      </w:r>
      <w:r>
        <w:rPr>
          <w:i/>
        </w:rPr>
      </w:r>
      <w:r>
        <w:rPr>
          <w:i/>
        </w:rPr>
      </w:r>
    </w:p>
    <w:p>
      <w:pPr>
        <w:pStyle w:val="756"/>
        <w:jc w:val="right"/>
      </w:pPr>
      <w:r/>
      <w:r/>
    </w:p>
    <w:p>
      <w:pPr>
        <w:pStyle w:val="756"/>
        <w:jc w:val="right"/>
        <w:rPr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Проект №________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center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center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center"/>
        <w:spacing w:before="0" w:after="0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ЗАКОН </w:t>
      </w:r>
      <w:r>
        <w:rPr>
          <w:b/>
          <w:iCs/>
          <w:sz w:val="40"/>
          <w:szCs w:val="40"/>
        </w:rPr>
      </w:r>
      <w:r>
        <w:rPr>
          <w:b/>
          <w:iCs/>
          <w:sz w:val="40"/>
          <w:szCs w:val="40"/>
        </w:rPr>
      </w:r>
    </w:p>
    <w:p>
      <w:pPr>
        <w:jc w:val="center"/>
        <w:spacing w:before="0" w:after="0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НОВОСИБИРСКОЙ ОБЛАСТИ</w:t>
      </w:r>
      <w:r>
        <w:rPr>
          <w:b/>
          <w:iCs/>
          <w:sz w:val="40"/>
          <w:szCs w:val="40"/>
        </w:rPr>
      </w:r>
      <w:r>
        <w:rPr>
          <w:b/>
          <w:iCs/>
          <w:sz w:val="40"/>
          <w:szCs w:val="40"/>
        </w:rPr>
      </w:r>
    </w:p>
    <w:p>
      <w:pPr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contextualSpacing w:val="0"/>
        <w:jc w:val="center"/>
        <w:spacing w:before="0" w:after="0" w:line="288" w:lineRule="auto"/>
        <w:suppressLineNumbers w:val="0"/>
      </w:pPr>
      <w:r>
        <w:t xml:space="preserve">О внесении изменени</w:t>
      </w:r>
      <w:r>
        <w:t xml:space="preserve">й</w:t>
      </w:r>
      <w:r>
        <w:t xml:space="preserve"> в Закон Новосибирской области   </w:t>
      </w:r>
      <w:r/>
    </w:p>
    <w:p>
      <w:pPr>
        <w:pStyle w:val="957"/>
        <w:contextualSpacing w:val="0"/>
        <w:jc w:val="center"/>
        <w:spacing w:before="0" w:after="0" w:line="288" w:lineRule="auto"/>
        <w:suppressLineNumbers w:val="0"/>
      </w:pPr>
      <w:r>
        <w:t xml:space="preserve">«</w:t>
      </w:r>
      <w:r>
        <w:t xml:space="preserve">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животных»</w:t>
      </w:r>
      <w:r/>
    </w:p>
    <w:p>
      <w:pPr>
        <w:pStyle w:val="786"/>
        <w:contextualSpacing w:val="0"/>
        <w:jc w:val="both"/>
        <w:spacing w:before="0" w:after="0" w:line="288" w:lineRule="auto"/>
        <w:suppressLineNumbers w:val="0"/>
      </w:pPr>
      <w:r>
        <w:rPr>
          <w:rFonts w:ascii="Times New Roman" w:hAnsi="Times New Roman"/>
          <w:b/>
          <w:sz w:val="28"/>
          <w:szCs w:val="28"/>
        </w:rPr>
        <w:t xml:space="preserve"> </w:t>
      </w:r>
      <w:r/>
    </w:p>
    <w:p>
      <w:pPr>
        <w:contextualSpacing w:val="0"/>
        <w:jc w:val="both"/>
        <w:spacing w:before="0" w:after="0" w:line="288" w:lineRule="auto"/>
        <w:rPr>
          <w:b/>
          <w:iCs/>
          <w:sz w:val="28"/>
          <w:szCs w:val="28"/>
        </w:rPr>
        <w:suppressLineNumbers w:val="0"/>
      </w:pP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</w:p>
    <w:p>
      <w:pPr>
        <w:contextualSpacing w:val="0"/>
        <w:jc w:val="both"/>
        <w:spacing w:before="0" w:after="0" w:line="288" w:lineRule="auto"/>
        <w:rPr>
          <w:b/>
          <w:iCs/>
          <w:sz w:val="28"/>
          <w:szCs w:val="28"/>
        </w:rPr>
        <w:suppressLineNumbers w:val="0"/>
      </w:pP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b/>
          <w:iCs/>
          <w:sz w:val="28"/>
          <w:szCs w:val="28"/>
        </w:rPr>
        <w:suppressLineNumbers w:val="0"/>
      </w:pPr>
      <w:r>
        <w:rPr>
          <w:b/>
          <w:iCs/>
          <w:sz w:val="28"/>
          <w:szCs w:val="28"/>
        </w:rPr>
        <w:t xml:space="preserve">Статья 1</w:t>
      </w: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</w:p>
    <w:p>
      <w:pPr>
        <w:contextualSpacing w:val="0"/>
        <w:jc w:val="both"/>
        <w:spacing w:before="0" w:after="0" w:line="288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sz w:val="28"/>
          <w:szCs w:val="28"/>
        </w:rPr>
        <w:suppressLineNumbers w:val="0"/>
      </w:pPr>
      <w:r>
        <w:rPr>
          <w:iCs/>
          <w:sz w:val="28"/>
          <w:szCs w:val="28"/>
        </w:rPr>
        <w:t xml:space="preserve">Внести </w:t>
      </w:r>
      <w:r>
        <w:rPr>
          <w:iCs/>
          <w:sz w:val="28"/>
          <w:szCs w:val="28"/>
        </w:rPr>
        <w:t xml:space="preserve">в Закон Новосибирской области от 14 июля 2021 года № 103-ОЗ </w:t>
      </w:r>
      <w:r>
        <w:rPr>
          <w:iCs/>
          <w:sz w:val="28"/>
          <w:szCs w:val="28"/>
        </w:rPr>
        <w:br/>
        <w:t xml:space="preserve">«О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</w:t>
      </w:r>
      <w:r>
        <w:rPr>
          <w:iCs/>
          <w:sz w:val="28"/>
          <w:szCs w:val="28"/>
        </w:rPr>
        <w:t xml:space="preserve">болезней, общих </w:t>
      </w:r>
      <w:r>
        <w:rPr>
          <w:iCs/>
          <w:sz w:val="28"/>
          <w:szCs w:val="28"/>
        </w:rPr>
        <w:br/>
        <w:t xml:space="preserve">для человека и животных» (</w:t>
      </w:r>
      <w:r>
        <w:rPr>
          <w:sz w:val="28"/>
          <w:szCs w:val="28"/>
        </w:rPr>
        <w:t xml:space="preserve">с изменениями, внесенными Законами Новосибирской области от 29 ноября 2022 года № 276-ОЗ</w:t>
      </w:r>
      <w:r>
        <w:rPr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от 24 декабря 2024 года № 544-ОЗ</w:t>
      </w:r>
      <w:r>
        <w:rPr>
          <w:iCs/>
          <w:sz w:val="28"/>
          <w:szCs w:val="28"/>
        </w:rPr>
        <w:t xml:space="preserve">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sz w:val="28"/>
          <w:szCs w:val="28"/>
        </w:rPr>
        <w:suppressLineNumbers w:val="0"/>
      </w:pPr>
      <w:r>
        <w:rPr>
          <w:iCs/>
          <w:sz w:val="28"/>
          <w:szCs w:val="28"/>
        </w:rPr>
        <w:t xml:space="preserve">1) наименование после слов «в сфере организации» </w:t>
      </w:r>
      <w:r>
        <w:rPr>
          <w:sz w:val="28"/>
          <w:szCs w:val="28"/>
        </w:rPr>
        <w:t xml:space="preserve">дополнить словом «п</w:t>
      </w:r>
      <w:r>
        <w:rPr>
          <w:sz w:val="28"/>
          <w:szCs w:val="28"/>
        </w:rPr>
        <w:t xml:space="preserve">роведения»;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2) преамбулу </w:t>
      </w:r>
      <w:r>
        <w:rPr>
          <w:iCs/>
          <w:sz w:val="28"/>
          <w:szCs w:val="28"/>
        </w:rPr>
        <w:t xml:space="preserve">после слов «в сфере организации» </w:t>
      </w:r>
      <w:r>
        <w:rPr>
          <w:sz w:val="28"/>
          <w:szCs w:val="28"/>
        </w:rPr>
        <w:t xml:space="preserve">дополнить словом «проведения»;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3) пункт 1 статьи 1 после слов </w:t>
      </w:r>
      <w:r>
        <w:rPr>
          <w:iCs/>
          <w:sz w:val="28"/>
          <w:szCs w:val="28"/>
        </w:rPr>
        <w:t xml:space="preserve">«в сфере организации» </w:t>
      </w:r>
      <w:r>
        <w:rPr>
          <w:sz w:val="28"/>
          <w:szCs w:val="28"/>
        </w:rPr>
        <w:t xml:space="preserve">дополнить словом «проведения»;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sz w:val="28"/>
          <w:szCs w:val="28"/>
        </w:rPr>
        <w:suppressLineNumbers w:val="0"/>
      </w:pPr>
      <w:r>
        <w:rPr>
          <w:iCs/>
          <w:sz w:val="28"/>
          <w:szCs w:val="28"/>
        </w:rPr>
        <w:t xml:space="preserve">4</w:t>
      </w:r>
      <w:r>
        <w:rPr>
          <w:iCs/>
          <w:sz w:val="28"/>
          <w:szCs w:val="28"/>
        </w:rPr>
        <w:t xml:space="preserve">) в статье 3: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sz w:val="28"/>
          <w:szCs w:val="28"/>
        </w:rPr>
        <w:suppressLineNumbers w:val="0"/>
      </w:pPr>
      <w:r>
        <w:rPr>
          <w:iCs/>
          <w:sz w:val="28"/>
          <w:szCs w:val="28"/>
        </w:rPr>
        <w:t xml:space="preserve">а) наименование</w:t>
      </w:r>
      <w:r>
        <w:rPr>
          <w:sz w:val="28"/>
          <w:szCs w:val="28"/>
        </w:rPr>
        <w:t xml:space="preserve"> после слов </w:t>
      </w:r>
      <w:r>
        <w:rPr>
          <w:iCs/>
          <w:sz w:val="28"/>
          <w:szCs w:val="28"/>
        </w:rPr>
        <w:t xml:space="preserve">«в сфере организации» </w:t>
      </w:r>
      <w:r>
        <w:rPr>
          <w:sz w:val="28"/>
          <w:szCs w:val="28"/>
        </w:rPr>
        <w:t xml:space="preserve">дополнить словом «проведения»;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sz w:val="28"/>
          <w:szCs w:val="28"/>
        </w:rPr>
        <w:suppressLineNumbers w:val="0"/>
      </w:pPr>
      <w:r>
        <w:rPr>
          <w:iCs/>
          <w:sz w:val="28"/>
          <w:szCs w:val="28"/>
        </w:rPr>
        <w:t xml:space="preserve">б) </w:t>
      </w:r>
      <w:r>
        <w:rPr>
          <w:sz w:val="28"/>
          <w:szCs w:val="28"/>
        </w:rPr>
        <w:t xml:space="preserve">абзац первый после слов </w:t>
      </w:r>
      <w:r>
        <w:rPr>
          <w:iCs/>
          <w:sz w:val="28"/>
          <w:szCs w:val="28"/>
        </w:rPr>
        <w:t xml:space="preserve">«в сфере организации» </w:t>
      </w:r>
      <w:r>
        <w:rPr>
          <w:sz w:val="28"/>
          <w:szCs w:val="28"/>
        </w:rPr>
        <w:t xml:space="preserve">дополнить словом «проведения»;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в) в пункте 1 слова «организация и проведение» заменить словами «организация проведения».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sz w:val="28"/>
          <w:szCs w:val="28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b/>
          <w:bCs/>
          <w:sz w:val="28"/>
          <w:szCs w:val="28"/>
        </w:rPr>
        <w:outlineLvl w:val="0"/>
        <w:suppressLineNumbers w:val="0"/>
      </w:pPr>
      <w:r>
        <w:rPr>
          <w:b/>
          <w:bCs/>
          <w:sz w:val="28"/>
          <w:szCs w:val="28"/>
        </w:rPr>
        <w:t xml:space="preserve">Статья 2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 w:val="0"/>
        <w:jc w:val="both"/>
        <w:spacing w:before="0" w:after="0" w:line="288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Настоящий Закон </w:t>
      </w:r>
      <w:r>
        <w:rPr>
          <w:sz w:val="28"/>
          <w:szCs w:val="28"/>
        </w:rPr>
        <w:t xml:space="preserve">вступает в силу по истечении 10 дней после дня его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iCs/>
          <w:sz w:val="28"/>
          <w:szCs w:val="28"/>
          <w:highlight w:val="yellow"/>
        </w:rPr>
        <w:suppressLineNumbers w:val="0"/>
      </w:pPr>
      <w:r>
        <w:rPr>
          <w:iCs/>
          <w:sz w:val="28"/>
          <w:szCs w:val="28"/>
          <w:highlight w:val="yellow"/>
        </w:rPr>
      </w:r>
      <w:r>
        <w:rPr>
          <w:iCs/>
          <w:sz w:val="28"/>
          <w:szCs w:val="28"/>
          <w:highlight w:val="yellow"/>
        </w:rPr>
      </w:r>
      <w:r>
        <w:rPr>
          <w:iCs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iCs/>
          <w:sz w:val="28"/>
          <w:szCs w:val="28"/>
          <w:highlight w:val="yellow"/>
        </w:rPr>
        <w:suppressLineNumbers w:val="0"/>
      </w:pPr>
      <w:r>
        <w:rPr>
          <w:iCs/>
          <w:sz w:val="28"/>
          <w:szCs w:val="28"/>
          <w:highlight w:val="yellow"/>
        </w:rPr>
      </w:r>
      <w:r>
        <w:rPr>
          <w:iCs/>
          <w:sz w:val="28"/>
          <w:szCs w:val="28"/>
          <w:highlight w:val="yellow"/>
        </w:rPr>
      </w:r>
      <w:r>
        <w:rPr>
          <w:iCs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88" w:lineRule="auto"/>
        <w:rPr>
          <w:bCs/>
          <w:sz w:val="28"/>
          <w:szCs w:val="28"/>
        </w:rPr>
        <w:suppressLineNumbers w:val="0"/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contextualSpacing w:val="0"/>
        <w:jc w:val="both"/>
        <w:spacing w:before="0" w:after="0" w:line="288" w:lineRule="auto"/>
        <w:widowControl w:val="off"/>
        <w:rPr>
          <w:rFonts w:eastAsia="Calibri"/>
          <w:sz w:val="28"/>
          <w:szCs w:val="28"/>
        </w:rPr>
        <w:suppressLineNumbers w:val="0"/>
      </w:pPr>
      <w:r>
        <w:rPr>
          <w:rFonts w:eastAsia="Calibri"/>
          <w:sz w:val="28"/>
          <w:szCs w:val="28"/>
          <w:lang w:eastAsia="en-US"/>
        </w:rPr>
        <w:t xml:space="preserve">Губернатор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contextualSpacing w:val="0"/>
        <w:jc w:val="both"/>
        <w:spacing w:before="0" w:after="0" w:line="288" w:lineRule="auto"/>
        <w:widowControl w:val="off"/>
        <w:rPr>
          <w:rFonts w:eastAsia="Calibri"/>
          <w:sz w:val="28"/>
          <w:szCs w:val="28"/>
        </w:rPr>
        <w:suppressLineNumbers w:val="0"/>
      </w:pPr>
      <w:r>
        <w:rPr>
          <w:rFonts w:eastAsia="Calibri"/>
          <w:sz w:val="28"/>
          <w:szCs w:val="28"/>
          <w:lang w:eastAsia="en-US"/>
        </w:rPr>
        <w:t xml:space="preserve">Новосибирской области                                                                         А.А. Травников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before="0" w:after="0" w:line="264" w:lineRule="auto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before="0" w:after="0" w:line="264" w:lineRule="auto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before="0" w:after="0" w:line="264" w:lineRule="auto"/>
        <w:rPr>
          <w:sz w:val="28"/>
          <w:szCs w:val="28"/>
        </w:rPr>
      </w:pPr>
      <w:r>
        <w:rPr>
          <w:sz w:val="28"/>
          <w:szCs w:val="28"/>
        </w:rPr>
        <w:t xml:space="preserve">г. Новосибирск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before="0" w:after="0" w:line="264" w:lineRule="auto"/>
        <w:rPr>
          <w:sz w:val="28"/>
          <w:szCs w:val="28"/>
        </w:rPr>
      </w:pPr>
      <w:r>
        <w:rPr>
          <w:sz w:val="28"/>
          <w:szCs w:val="28"/>
        </w:rPr>
        <w:t xml:space="preserve">«___» ___________ 2025 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before="0" w:after="0" w:line="264" w:lineRule="auto"/>
        <w:rPr>
          <w:sz w:val="28"/>
          <w:szCs w:val="28"/>
        </w:rPr>
      </w:pPr>
      <w:r>
        <w:rPr>
          <w:sz w:val="28"/>
          <w:szCs w:val="28"/>
        </w:rPr>
        <w:t xml:space="preserve">№ ______________ – ОЗ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06" w:left="1134" w:header="720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  <w:font w:name="Tahoma">
    <w:panose1 w:val="020B0604030504040204"/>
  </w:font>
  <w:font w:name="Baltica">
    <w:panose1 w:val="02000603000000000000"/>
  </w:font>
  <w:font w:name="Droid Sans Devanagari">
    <w:panose1 w:val="020B0606030804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/>
  </w:p>
  <w:p>
    <w:pPr>
      <w:pStyle w:val="76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Droid Sans Devanaga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 w:default="1">
    <w:name w:val="Normal"/>
    <w:qFormat/>
    <w:pPr>
      <w:spacing w:before="100" w:after="100"/>
    </w:pPr>
    <w:rPr>
      <w:sz w:val="24"/>
    </w:rPr>
  </w:style>
  <w:style w:type="paragraph" w:styleId="673">
    <w:name w:val="Heading 1"/>
    <w:basedOn w:val="672"/>
    <w:next w:val="672"/>
    <w:link w:val="715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74">
    <w:name w:val="Heading 2"/>
    <w:basedOn w:val="672"/>
    <w:next w:val="672"/>
    <w:link w:val="716"/>
    <w:uiPriority w:val="99"/>
    <w:qFormat/>
    <w:pPr>
      <w:jc w:val="center"/>
      <w:keepNext/>
      <w:spacing w:before="0" w:after="0"/>
      <w:outlineLvl w:val="1"/>
    </w:pPr>
    <w:rPr>
      <w:sz w:val="28"/>
      <w:szCs w:val="28"/>
    </w:rPr>
  </w:style>
  <w:style w:type="paragraph" w:styleId="675">
    <w:name w:val="Heading 3"/>
    <w:basedOn w:val="672"/>
    <w:next w:val="672"/>
    <w:link w:val="717"/>
    <w:uiPriority w:val="99"/>
    <w:qFormat/>
    <w:pPr>
      <w:ind w:left="851"/>
      <w:keepNext/>
      <w:spacing w:before="0" w:after="0"/>
      <w:widowControl w:val="off"/>
      <w:outlineLvl w:val="2"/>
    </w:pPr>
    <w:rPr>
      <w:rFonts w:eastAsia="Arial Unicode MS"/>
      <w:sz w:val="28"/>
      <w:szCs w:val="28"/>
    </w:rPr>
  </w:style>
  <w:style w:type="paragraph" w:styleId="676">
    <w:name w:val="Heading 4"/>
    <w:basedOn w:val="672"/>
    <w:next w:val="672"/>
    <w:link w:val="718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77">
    <w:name w:val="Heading 5"/>
    <w:basedOn w:val="672"/>
    <w:next w:val="672"/>
    <w:link w:val="719"/>
    <w:uiPriority w:val="99"/>
    <w:qFormat/>
    <w:pPr>
      <w:ind w:firstLine="709"/>
      <w:jc w:val="right"/>
      <w:keepNext/>
      <w:spacing w:before="0" w:after="0"/>
      <w:outlineLvl w:val="4"/>
    </w:pPr>
    <w:rPr>
      <w:sz w:val="28"/>
      <w:szCs w:val="28"/>
    </w:rPr>
  </w:style>
  <w:style w:type="paragraph" w:styleId="678">
    <w:name w:val="Heading 6"/>
    <w:basedOn w:val="672"/>
    <w:next w:val="672"/>
    <w:link w:val="720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679">
    <w:name w:val="Heading 7"/>
    <w:basedOn w:val="672"/>
    <w:next w:val="672"/>
    <w:link w:val="721"/>
    <w:uiPriority w:val="99"/>
    <w:qFormat/>
    <w:pPr>
      <w:jc w:val="both"/>
      <w:keepNext/>
      <w:spacing w:before="0" w:after="0"/>
      <w:outlineLvl w:val="6"/>
    </w:pPr>
    <w:rPr>
      <w:sz w:val="28"/>
      <w:szCs w:val="28"/>
    </w:rPr>
  </w:style>
  <w:style w:type="paragraph" w:styleId="680">
    <w:name w:val="Heading 8"/>
    <w:basedOn w:val="672"/>
    <w:next w:val="672"/>
    <w:link w:val="722"/>
    <w:uiPriority w:val="99"/>
    <w:qFormat/>
    <w:pPr>
      <w:ind w:right="24"/>
      <w:jc w:val="right"/>
      <w:keepNext/>
      <w:spacing w:before="0" w:after="0" w:line="317" w:lineRule="exact"/>
      <w:shd w:val="clear" w:color="auto" w:fill="ffffff"/>
      <w:outlineLvl w:val="7"/>
    </w:pPr>
    <w:rPr>
      <w:color w:val="000000"/>
      <w:spacing w:val="-4"/>
      <w:sz w:val="28"/>
      <w:szCs w:val="28"/>
    </w:rPr>
  </w:style>
  <w:style w:type="paragraph" w:styleId="681">
    <w:name w:val="Heading 9"/>
    <w:basedOn w:val="672"/>
    <w:next w:val="672"/>
    <w:link w:val="723"/>
    <w:uiPriority w:val="99"/>
    <w:qFormat/>
    <w:pPr>
      <w:ind w:firstLine="454"/>
      <w:jc w:val="right"/>
      <w:keepNext/>
      <w:spacing w:before="0" w:after="0"/>
      <w:shd w:val="clear" w:color="auto" w:fill="ffffff"/>
      <w:outlineLvl w:val="8"/>
    </w:pPr>
    <w:rPr>
      <w:color w:val="000000"/>
      <w:spacing w:val="-4"/>
      <w:sz w:val="28"/>
      <w:szCs w:val="28"/>
    </w:rPr>
  </w:style>
  <w:style w:type="character" w:styleId="682" w:default="1">
    <w:name w:val="Default Paragraph Font"/>
    <w:uiPriority w:val="1"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link w:val="957"/>
    <w:uiPriority w:val="99"/>
    <w:semiHidden/>
    <w:unhideWhenUsed/>
  </w:style>
  <w:style w:type="character" w:styleId="685">
    <w:name w:val="Hyperlink"/>
    <w:uiPriority w:val="99"/>
    <w:unhideWhenUsed/>
    <w:rPr>
      <w:color w:val="0000ff"/>
      <w:u w:val="single"/>
    </w:rPr>
  </w:style>
  <w:style w:type="character" w:styleId="686">
    <w:name w:val="footnote reference"/>
    <w:uiPriority w:val="99"/>
    <w:unhideWhenUsed/>
    <w:rPr>
      <w:vertAlign w:val="superscript"/>
    </w:rPr>
  </w:style>
  <w:style w:type="character" w:styleId="687">
    <w:name w:val="endnote reference"/>
    <w:uiPriority w:val="99"/>
    <w:semiHidden/>
    <w:unhideWhenUsed/>
    <w:rPr>
      <w:vertAlign w:val="superscript"/>
    </w:rPr>
  </w:style>
  <w:style w:type="character" w:styleId="688" w:customStyle="1">
    <w:name w:val="Title Char"/>
    <w:uiPriority w:val="10"/>
    <w:qFormat/>
    <w:rPr>
      <w:sz w:val="48"/>
      <w:szCs w:val="48"/>
    </w:rPr>
  </w:style>
  <w:style w:type="character" w:styleId="689" w:customStyle="1">
    <w:name w:val="Quote Char"/>
    <w:uiPriority w:val="29"/>
    <w:qFormat/>
    <w:rPr>
      <w:i/>
    </w:rPr>
  </w:style>
  <w:style w:type="character" w:styleId="690" w:customStyle="1">
    <w:name w:val="Intense Quote Char"/>
    <w:uiPriority w:val="30"/>
    <w:qFormat/>
    <w:rPr>
      <w:i/>
    </w:rPr>
  </w:style>
  <w:style w:type="character" w:styleId="691" w:customStyle="1">
    <w:name w:val="Endnote Text Char"/>
    <w:uiPriority w:val="99"/>
    <w:qFormat/>
    <w:rPr>
      <w:sz w:val="20"/>
    </w:rPr>
  </w:style>
  <w:style w:type="character" w:styleId="692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3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694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5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7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8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00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01" w:customStyle="1">
    <w:name w:val="Заголовок Знак"/>
    <w:link w:val="757"/>
    <w:uiPriority w:val="10"/>
    <w:qFormat/>
    <w:rPr>
      <w:sz w:val="48"/>
      <w:szCs w:val="48"/>
    </w:rPr>
  </w:style>
  <w:style w:type="character" w:styleId="702" w:customStyle="1">
    <w:name w:val="Subtitle Char"/>
    <w:uiPriority w:val="11"/>
    <w:qFormat/>
    <w:rPr>
      <w:sz w:val="24"/>
      <w:szCs w:val="24"/>
    </w:rPr>
  </w:style>
  <w:style w:type="character" w:styleId="703" w:customStyle="1">
    <w:name w:val="Цитата 2 Знак"/>
    <w:link w:val="759"/>
    <w:uiPriority w:val="29"/>
    <w:qFormat/>
    <w:rPr>
      <w:i/>
    </w:rPr>
  </w:style>
  <w:style w:type="character" w:styleId="704" w:customStyle="1">
    <w:name w:val="Выделенная цитата Знак"/>
    <w:link w:val="760"/>
    <w:uiPriority w:val="30"/>
    <w:qFormat/>
    <w:rPr>
      <w:i/>
    </w:rPr>
  </w:style>
  <w:style w:type="character" w:styleId="705" w:customStyle="1">
    <w:name w:val="Header Char"/>
    <w:uiPriority w:val="99"/>
    <w:qFormat/>
  </w:style>
  <w:style w:type="character" w:styleId="706" w:customStyle="1">
    <w:name w:val="Footer Char"/>
    <w:uiPriority w:val="99"/>
    <w:qFormat/>
  </w:style>
  <w:style w:type="character" w:styleId="707" w:customStyle="1">
    <w:name w:val="Caption Char"/>
    <w:uiPriority w:val="99"/>
    <w:qFormat/>
  </w:style>
  <w:style w:type="character" w:styleId="708" w:customStyle="1">
    <w:name w:val="Интернет-ссылка"/>
    <w:uiPriority w:val="99"/>
    <w:rPr>
      <w:rFonts w:cs="Times New Roman"/>
      <w:color w:val="0000ff"/>
      <w:u w:val="single"/>
    </w:rPr>
  </w:style>
  <w:style w:type="character" w:styleId="709" w:customStyle="1">
    <w:name w:val="Footnote Text Char"/>
    <w:uiPriority w:val="99"/>
    <w:qFormat/>
    <w:rPr>
      <w:sz w:val="18"/>
    </w:rPr>
  </w:style>
  <w:style w:type="character" w:styleId="710" w:customStyle="1">
    <w:name w:val="Символ сноски"/>
    <w:uiPriority w:val="99"/>
    <w:semiHidden/>
    <w:qFormat/>
    <w:rPr>
      <w:rFonts w:cs="Times New Roman"/>
      <w:vertAlign w:val="superscript"/>
    </w:rPr>
  </w:style>
  <w:style w:type="character" w:styleId="711" w:customStyle="1">
    <w:name w:val="Привязка сноски"/>
    <w:rPr>
      <w:rFonts w:cs="Times New Roman"/>
      <w:vertAlign w:val="superscript"/>
    </w:rPr>
  </w:style>
  <w:style w:type="character" w:styleId="712" w:customStyle="1">
    <w:name w:val="Текст концевой сноски Знак"/>
    <w:link w:val="765"/>
    <w:uiPriority w:val="99"/>
    <w:qFormat/>
    <w:rPr>
      <w:sz w:val="20"/>
    </w:rPr>
  </w:style>
  <w:style w:type="character" w:styleId="713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14" w:customStyle="1">
    <w:name w:val="Привязка концевой сноски"/>
    <w:rPr>
      <w:vertAlign w:val="superscript"/>
    </w:rPr>
  </w:style>
  <w:style w:type="character" w:styleId="715" w:customStyle="1">
    <w:name w:val="Заголовок 1 Знак"/>
    <w:link w:val="673"/>
    <w:uiPriority w:val="99"/>
    <w:qFormat/>
    <w:rPr>
      <w:rFonts w:ascii="Cambria" w:hAnsi="Cambria" w:cs="Times New Roman"/>
      <w:b/>
      <w:sz w:val="32"/>
    </w:rPr>
  </w:style>
  <w:style w:type="character" w:styleId="716" w:customStyle="1">
    <w:name w:val="Заголовок 2 Знак"/>
    <w:link w:val="674"/>
    <w:uiPriority w:val="99"/>
    <w:semiHidden/>
    <w:qFormat/>
    <w:rPr>
      <w:rFonts w:ascii="Cambria" w:hAnsi="Cambria" w:cs="Times New Roman"/>
      <w:b/>
      <w:i/>
      <w:sz w:val="28"/>
    </w:rPr>
  </w:style>
  <w:style w:type="character" w:styleId="717" w:customStyle="1">
    <w:name w:val="Заголовок 3 Знак"/>
    <w:link w:val="675"/>
    <w:uiPriority w:val="99"/>
    <w:semiHidden/>
    <w:qFormat/>
    <w:rPr>
      <w:rFonts w:ascii="Cambria" w:hAnsi="Cambria" w:cs="Times New Roman"/>
      <w:b/>
      <w:sz w:val="26"/>
    </w:rPr>
  </w:style>
  <w:style w:type="character" w:styleId="718" w:customStyle="1">
    <w:name w:val="Заголовок 4 Знак"/>
    <w:link w:val="676"/>
    <w:uiPriority w:val="99"/>
    <w:semiHidden/>
    <w:qFormat/>
    <w:rPr>
      <w:rFonts w:ascii="Calibri" w:hAnsi="Calibri" w:cs="Times New Roman"/>
      <w:b/>
      <w:sz w:val="28"/>
    </w:rPr>
  </w:style>
  <w:style w:type="character" w:styleId="719" w:customStyle="1">
    <w:name w:val="Заголовок 5 Знак"/>
    <w:link w:val="677"/>
    <w:uiPriority w:val="99"/>
    <w:semiHidden/>
    <w:qFormat/>
    <w:rPr>
      <w:rFonts w:ascii="Calibri" w:hAnsi="Calibri" w:cs="Times New Roman"/>
      <w:b/>
      <w:i/>
      <w:sz w:val="26"/>
    </w:rPr>
  </w:style>
  <w:style w:type="character" w:styleId="720" w:customStyle="1">
    <w:name w:val="Заголовок 6 Знак"/>
    <w:link w:val="678"/>
    <w:uiPriority w:val="99"/>
    <w:semiHidden/>
    <w:qFormat/>
    <w:rPr>
      <w:rFonts w:ascii="Calibri" w:hAnsi="Calibri" w:cs="Times New Roman"/>
      <w:b/>
    </w:rPr>
  </w:style>
  <w:style w:type="character" w:styleId="721" w:customStyle="1">
    <w:name w:val="Заголовок 7 Знак"/>
    <w:link w:val="679"/>
    <w:uiPriority w:val="99"/>
    <w:semiHidden/>
    <w:qFormat/>
    <w:rPr>
      <w:rFonts w:ascii="Calibri" w:hAnsi="Calibri" w:cs="Times New Roman"/>
      <w:sz w:val="24"/>
    </w:rPr>
  </w:style>
  <w:style w:type="character" w:styleId="722" w:customStyle="1">
    <w:name w:val="Заголовок 8 Знак"/>
    <w:link w:val="680"/>
    <w:uiPriority w:val="99"/>
    <w:semiHidden/>
    <w:qFormat/>
    <w:rPr>
      <w:rFonts w:ascii="Calibri" w:hAnsi="Calibri" w:cs="Times New Roman"/>
      <w:i/>
      <w:sz w:val="24"/>
    </w:rPr>
  </w:style>
  <w:style w:type="character" w:styleId="723" w:customStyle="1">
    <w:name w:val="Заголовок 9 Знак"/>
    <w:link w:val="681"/>
    <w:uiPriority w:val="99"/>
    <w:semiHidden/>
    <w:qFormat/>
    <w:rPr>
      <w:rFonts w:ascii="Cambria" w:hAnsi="Cambria" w:cs="Times New Roman"/>
    </w:rPr>
  </w:style>
  <w:style w:type="character" w:styleId="724" w:customStyle="1">
    <w:name w:val="Текст выноски Знак"/>
    <w:link w:val="777"/>
    <w:uiPriority w:val="99"/>
    <w:semiHidden/>
    <w:qFormat/>
    <w:rPr>
      <w:rFonts w:ascii="Tahoma" w:hAnsi="Tahoma" w:cs="Times New Roman"/>
      <w:sz w:val="16"/>
    </w:rPr>
  </w:style>
  <w:style w:type="character" w:styleId="725" w:customStyle="1">
    <w:name w:val="Основной текст Знак"/>
    <w:link w:val="751"/>
    <w:uiPriority w:val="99"/>
    <w:qFormat/>
    <w:rPr>
      <w:rFonts w:cs="Times New Roman"/>
      <w:sz w:val="20"/>
    </w:rPr>
  </w:style>
  <w:style w:type="character" w:styleId="726" w:customStyle="1">
    <w:name w:val="Верхний колонтитул Знак"/>
    <w:link w:val="762"/>
    <w:uiPriority w:val="99"/>
    <w:qFormat/>
    <w:rPr>
      <w:rFonts w:cs="Times New Roman"/>
      <w:sz w:val="28"/>
      <w:lang w:val="ru-RU" w:eastAsia="ru-RU"/>
    </w:rPr>
  </w:style>
  <w:style w:type="character" w:styleId="727" w:customStyle="1">
    <w:name w:val="Нижний колонтитул Знак"/>
    <w:link w:val="763"/>
    <w:uiPriority w:val="99"/>
    <w:qFormat/>
    <w:rPr>
      <w:rFonts w:cs="Times New Roman"/>
      <w:sz w:val="28"/>
      <w:lang w:val="ru-RU" w:eastAsia="ru-RU"/>
    </w:rPr>
  </w:style>
  <w:style w:type="character" w:styleId="728" w:customStyle="1">
    <w:name w:val="Основной текст 2 Знак"/>
    <w:link w:val="778"/>
    <w:uiPriority w:val="99"/>
    <w:semiHidden/>
    <w:qFormat/>
    <w:rPr>
      <w:rFonts w:cs="Times New Roman"/>
      <w:sz w:val="20"/>
    </w:rPr>
  </w:style>
  <w:style w:type="character" w:styleId="729" w:customStyle="1">
    <w:name w:val="Основной текст с отступом 2 Знак"/>
    <w:link w:val="779"/>
    <w:uiPriority w:val="99"/>
    <w:semiHidden/>
    <w:qFormat/>
    <w:rPr>
      <w:rFonts w:cs="Times New Roman"/>
      <w:sz w:val="20"/>
    </w:rPr>
  </w:style>
  <w:style w:type="character" w:styleId="730">
    <w:name w:val="page number"/>
    <w:uiPriority w:val="99"/>
    <w:qFormat/>
    <w:rPr>
      <w:rFonts w:cs="Times New Roman"/>
    </w:rPr>
  </w:style>
  <w:style w:type="character" w:styleId="731" w:customStyle="1">
    <w:name w:val="Основной текст с отступом 3 Знак"/>
    <w:link w:val="780"/>
    <w:uiPriority w:val="99"/>
    <w:semiHidden/>
    <w:qFormat/>
    <w:rPr>
      <w:rFonts w:cs="Times New Roman"/>
      <w:sz w:val="16"/>
    </w:rPr>
  </w:style>
  <w:style w:type="character" w:styleId="732" w:customStyle="1">
    <w:name w:val="Основной текст 3 Знак"/>
    <w:link w:val="784"/>
    <w:uiPriority w:val="99"/>
    <w:semiHidden/>
    <w:qFormat/>
    <w:rPr>
      <w:rFonts w:cs="Times New Roman"/>
      <w:sz w:val="16"/>
    </w:rPr>
  </w:style>
  <w:style w:type="character" w:styleId="733" w:customStyle="1">
    <w:name w:val="Название Знак"/>
    <w:link w:val="791"/>
    <w:uiPriority w:val="99"/>
    <w:qFormat/>
    <w:rPr>
      <w:rFonts w:ascii="Cambria" w:hAnsi="Cambria" w:cs="Times New Roman"/>
      <w:b/>
      <w:sz w:val="32"/>
    </w:rPr>
  </w:style>
  <w:style w:type="character" w:styleId="734" w:customStyle="1">
    <w:name w:val="Цветовое выделение"/>
    <w:uiPriority w:val="99"/>
    <w:qFormat/>
    <w:rPr>
      <w:b/>
      <w:color w:val="000080"/>
      <w:sz w:val="20"/>
    </w:rPr>
  </w:style>
  <w:style w:type="character" w:styleId="735" w:customStyle="1">
    <w:name w:val="Не вступил в силу"/>
    <w:uiPriority w:val="99"/>
    <w:qFormat/>
    <w:rPr>
      <w:color w:val="008080"/>
      <w:sz w:val="20"/>
    </w:rPr>
  </w:style>
  <w:style w:type="character" w:styleId="736" w:customStyle="1">
    <w:name w:val="Текст Знак"/>
    <w:link w:val="798"/>
    <w:uiPriority w:val="99"/>
    <w:semiHidden/>
    <w:qFormat/>
    <w:rPr>
      <w:rFonts w:ascii="Courier New" w:hAnsi="Courier New" w:cs="Times New Roman"/>
      <w:sz w:val="20"/>
    </w:rPr>
  </w:style>
  <w:style w:type="character" w:styleId="737" w:customStyle="1">
    <w:name w:val="Текст сноски Знак"/>
    <w:link w:val="764"/>
    <w:uiPriority w:val="99"/>
    <w:semiHidden/>
    <w:qFormat/>
    <w:rPr>
      <w:rFonts w:cs="Times New Roman"/>
      <w:sz w:val="20"/>
    </w:rPr>
  </w:style>
  <w:style w:type="character" w:styleId="738" w:customStyle="1">
    <w:name w:val="Основной шрифт абзаца1"/>
    <w:uiPriority w:val="99"/>
    <w:qFormat/>
    <w:rPr>
      <w:sz w:val="20"/>
    </w:rPr>
  </w:style>
  <w:style w:type="character" w:styleId="739" w:customStyle="1">
    <w:name w:val="Стиль полужирный"/>
    <w:uiPriority w:val="99"/>
    <w:qFormat/>
    <w:rPr>
      <w:rFonts w:ascii="Times New Roman" w:hAnsi="Times New Roman"/>
      <w:sz w:val="24"/>
    </w:rPr>
  </w:style>
  <w:style w:type="character" w:styleId="740" w:customStyle="1">
    <w:name w:val="Основной текст с отступом Знак"/>
    <w:link w:val="802"/>
    <w:uiPriority w:val="99"/>
    <w:semiHidden/>
    <w:qFormat/>
    <w:rPr>
      <w:rFonts w:cs="Times New Roman"/>
      <w:sz w:val="20"/>
    </w:rPr>
  </w:style>
  <w:style w:type="character" w:styleId="741">
    <w:name w:val="Strong"/>
    <w:uiPriority w:val="99"/>
    <w:qFormat/>
    <w:rPr>
      <w:rFonts w:cs="Times New Roman"/>
      <w:b/>
    </w:rPr>
  </w:style>
  <w:style w:type="character" w:styleId="742" w:customStyle="1">
    <w:name w:val="Подзаголовок Знак"/>
    <w:link w:val="758"/>
    <w:uiPriority w:val="99"/>
    <w:qFormat/>
    <w:rPr>
      <w:rFonts w:ascii="Cambria" w:hAnsi="Cambria" w:cs="Times New Roman"/>
      <w:sz w:val="24"/>
    </w:rPr>
  </w:style>
  <w:style w:type="character" w:styleId="743" w:customStyle="1">
    <w:name w:val="Гиперссылка1"/>
    <w:uiPriority w:val="99"/>
    <w:qFormat/>
    <w:rPr>
      <w:color w:val="0000ff"/>
      <w:u w:val="none"/>
    </w:rPr>
  </w:style>
  <w:style w:type="character" w:styleId="744" w:customStyle="1">
    <w:name w:val="text11"/>
    <w:uiPriority w:val="99"/>
    <w:qFormat/>
    <w:rPr>
      <w:rFonts w:ascii="Arial" w:hAnsi="Arial"/>
      <w:color w:val="000000"/>
      <w:sz w:val="20"/>
    </w:rPr>
  </w:style>
  <w:style w:type="character" w:styleId="745" w:customStyle="1">
    <w:name w:val="Гипертекстовая ссылка"/>
    <w:uiPriority w:val="99"/>
    <w:qFormat/>
    <w:rPr>
      <w:color w:val="008000"/>
      <w:sz w:val="20"/>
      <w:u w:val="single"/>
    </w:rPr>
  </w:style>
  <w:style w:type="character" w:styleId="746" w:customStyle="1">
    <w:name w:val="Основной текст (4)"/>
    <w:link w:val="827"/>
    <w:uiPriority w:val="99"/>
    <w:qFormat/>
    <w:rPr>
      <w:b/>
      <w:sz w:val="18"/>
    </w:rPr>
  </w:style>
  <w:style w:type="character" w:styleId="747" w:customStyle="1">
    <w:name w:val="Основной текст (3)"/>
    <w:link w:val="828"/>
    <w:uiPriority w:val="99"/>
    <w:qFormat/>
    <w:rPr>
      <w:sz w:val="28"/>
    </w:rPr>
  </w:style>
  <w:style w:type="character" w:styleId="748" w:customStyle="1">
    <w:name w:val="Font Style12"/>
    <w:qFormat/>
    <w:rPr>
      <w:rFonts w:ascii="Times New Roman" w:hAnsi="Times New Roman"/>
      <w:sz w:val="18"/>
    </w:rPr>
  </w:style>
  <w:style w:type="character" w:styleId="749" w:customStyle="1">
    <w:name w:val="ConsPlusNormal Знак"/>
    <w:link w:val="786"/>
    <w:uiPriority w:val="99"/>
    <w:qFormat/>
    <w:rPr>
      <w:rFonts w:ascii="Arial" w:hAnsi="Arial" w:cs="Arial"/>
    </w:rPr>
  </w:style>
  <w:style w:type="paragraph" w:styleId="750" w:customStyle="1">
    <w:name w:val="Заголовок1"/>
    <w:next w:val="751"/>
    <w:uiPriority w:val="99"/>
    <w:qFormat/>
    <w:rPr>
      <w:rFonts w:ascii="Arial" w:hAnsi="Arial" w:cs="Arial"/>
      <w:b/>
      <w:bCs/>
      <w:sz w:val="22"/>
      <w:szCs w:val="22"/>
    </w:rPr>
  </w:style>
  <w:style w:type="paragraph" w:styleId="751">
    <w:name w:val="Body Text"/>
    <w:basedOn w:val="672"/>
    <w:link w:val="725"/>
    <w:uiPriority w:val="99"/>
    <w:pPr>
      <w:jc w:val="both"/>
      <w:spacing w:before="0" w:after="0"/>
    </w:pPr>
    <w:rPr>
      <w:sz w:val="28"/>
      <w:szCs w:val="28"/>
    </w:rPr>
  </w:style>
  <w:style w:type="paragraph" w:styleId="752">
    <w:name w:val="List"/>
    <w:basedOn w:val="751"/>
  </w:style>
  <w:style w:type="paragraph" w:styleId="753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754">
    <w:name w:val="index heading"/>
    <w:basedOn w:val="750"/>
  </w:style>
  <w:style w:type="paragraph" w:styleId="755">
    <w:name w:val="List Paragraph"/>
    <w:basedOn w:val="672"/>
    <w:uiPriority w:val="34"/>
    <w:qFormat/>
    <w:pPr>
      <w:contextualSpacing/>
      <w:ind w:left="720"/>
    </w:pPr>
  </w:style>
  <w:style w:type="paragraph" w:styleId="756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</w:rPr>
  </w:style>
  <w:style w:type="paragraph" w:styleId="757">
    <w:name w:val="Title"/>
    <w:basedOn w:val="672"/>
    <w:next w:val="672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8">
    <w:name w:val="Subtitle"/>
    <w:basedOn w:val="672"/>
    <w:link w:val="742"/>
    <w:uiPriority w:val="99"/>
    <w:qFormat/>
    <w:pPr>
      <w:ind w:firstLine="720"/>
      <w:jc w:val="right"/>
      <w:spacing w:before="0" w:after="0"/>
    </w:pPr>
    <w:rPr>
      <w:sz w:val="28"/>
      <w:szCs w:val="28"/>
    </w:rPr>
  </w:style>
  <w:style w:type="paragraph" w:styleId="759">
    <w:name w:val="Quote"/>
    <w:basedOn w:val="672"/>
    <w:next w:val="672"/>
    <w:link w:val="703"/>
    <w:uiPriority w:val="29"/>
    <w:qFormat/>
    <w:pPr>
      <w:ind w:left="720" w:right="720"/>
    </w:pPr>
    <w:rPr>
      <w:i/>
    </w:rPr>
  </w:style>
  <w:style w:type="paragraph" w:styleId="760">
    <w:name w:val="Intense Quote"/>
    <w:basedOn w:val="672"/>
    <w:next w:val="672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1" w:customStyle="1">
    <w:name w:val="Колонтитул"/>
    <w:basedOn w:val="672"/>
    <w:qFormat/>
  </w:style>
  <w:style w:type="paragraph" w:styleId="762">
    <w:name w:val="Header"/>
    <w:basedOn w:val="672"/>
    <w:link w:val="726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paragraph" w:styleId="763">
    <w:name w:val="Footer"/>
    <w:basedOn w:val="672"/>
    <w:link w:val="727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paragraph" w:styleId="764">
    <w:name w:val="footnote text"/>
    <w:basedOn w:val="672"/>
    <w:link w:val="737"/>
    <w:uiPriority w:val="99"/>
    <w:semiHidden/>
    <w:pPr>
      <w:spacing w:before="0" w:after="0"/>
    </w:pPr>
    <w:rPr>
      <w:sz w:val="20"/>
    </w:rPr>
  </w:style>
  <w:style w:type="paragraph" w:styleId="765">
    <w:name w:val="endnote text"/>
    <w:basedOn w:val="672"/>
    <w:link w:val="712"/>
    <w:uiPriority w:val="99"/>
    <w:semiHidden/>
    <w:unhideWhenUsed/>
    <w:pPr>
      <w:spacing w:after="0"/>
    </w:pPr>
    <w:rPr>
      <w:sz w:val="20"/>
    </w:rPr>
  </w:style>
  <w:style w:type="paragraph" w:styleId="766">
    <w:name w:val="toc 1"/>
    <w:basedOn w:val="672"/>
    <w:next w:val="672"/>
    <w:uiPriority w:val="39"/>
    <w:unhideWhenUsed/>
    <w:pPr>
      <w:spacing w:after="57"/>
    </w:pPr>
  </w:style>
  <w:style w:type="paragraph" w:styleId="767">
    <w:name w:val="toc 2"/>
    <w:basedOn w:val="672"/>
    <w:next w:val="672"/>
    <w:uiPriority w:val="39"/>
    <w:unhideWhenUsed/>
    <w:pPr>
      <w:ind w:left="283"/>
      <w:spacing w:after="57"/>
    </w:pPr>
  </w:style>
  <w:style w:type="paragraph" w:styleId="768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69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70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71">
    <w:name w:val="toc 6"/>
    <w:basedOn w:val="672"/>
    <w:next w:val="672"/>
    <w:uiPriority w:val="39"/>
    <w:unhideWhenUsed/>
    <w:pPr>
      <w:ind w:left="1417"/>
      <w:spacing w:after="57"/>
    </w:pPr>
  </w:style>
  <w:style w:type="paragraph" w:styleId="772">
    <w:name w:val="toc 7"/>
    <w:basedOn w:val="672"/>
    <w:next w:val="672"/>
    <w:uiPriority w:val="39"/>
    <w:unhideWhenUsed/>
    <w:pPr>
      <w:ind w:left="1701"/>
      <w:spacing w:after="57"/>
    </w:pPr>
  </w:style>
  <w:style w:type="paragraph" w:styleId="773">
    <w:name w:val="toc 8"/>
    <w:basedOn w:val="672"/>
    <w:next w:val="672"/>
    <w:uiPriority w:val="39"/>
    <w:unhideWhenUsed/>
    <w:pPr>
      <w:ind w:left="1984"/>
      <w:spacing w:after="57"/>
    </w:pPr>
  </w:style>
  <w:style w:type="paragraph" w:styleId="774">
    <w:name w:val="toc 9"/>
    <w:basedOn w:val="672"/>
    <w:next w:val="672"/>
    <w:uiPriority w:val="39"/>
    <w:unhideWhenUsed/>
    <w:pPr>
      <w:ind w:left="2268"/>
      <w:spacing w:after="57"/>
    </w:pPr>
  </w:style>
  <w:style w:type="paragraph" w:styleId="775">
    <w:name w:val="TOC Heading"/>
    <w:uiPriority w:val="39"/>
    <w:unhideWhenUsed/>
    <w:rPr>
      <w:lang w:eastAsia="zh-CN"/>
    </w:rPr>
  </w:style>
  <w:style w:type="paragraph" w:styleId="776">
    <w:name w:val="table of figures"/>
    <w:basedOn w:val="672"/>
    <w:next w:val="672"/>
    <w:uiPriority w:val="99"/>
    <w:unhideWhenUsed/>
    <w:qFormat/>
    <w:pPr>
      <w:spacing w:after="0"/>
    </w:pPr>
  </w:style>
  <w:style w:type="paragraph" w:styleId="777">
    <w:name w:val="Balloon Text"/>
    <w:basedOn w:val="672"/>
    <w:link w:val="724"/>
    <w:uiPriority w:val="99"/>
    <w:semiHidden/>
    <w:qFormat/>
    <w:pPr>
      <w:spacing w:before="0" w:after="0"/>
    </w:pPr>
    <w:rPr>
      <w:rFonts w:ascii="Tahoma" w:hAnsi="Tahoma" w:cs="Tahoma"/>
      <w:sz w:val="16"/>
      <w:szCs w:val="16"/>
    </w:rPr>
  </w:style>
  <w:style w:type="paragraph" w:styleId="778">
    <w:name w:val="Body Text 2"/>
    <w:basedOn w:val="672"/>
    <w:link w:val="728"/>
    <w:uiPriority w:val="99"/>
    <w:qFormat/>
    <w:pPr>
      <w:jc w:val="center"/>
      <w:spacing w:before="0" w:after="0"/>
    </w:pPr>
    <w:rPr>
      <w:sz w:val="28"/>
      <w:szCs w:val="28"/>
    </w:rPr>
  </w:style>
  <w:style w:type="paragraph" w:styleId="779">
    <w:name w:val="Body Text Indent 2"/>
    <w:basedOn w:val="672"/>
    <w:link w:val="729"/>
    <w:uiPriority w:val="99"/>
    <w:qFormat/>
    <w:pPr>
      <w:ind w:left="283"/>
      <w:spacing w:before="0" w:after="120" w:line="480" w:lineRule="auto"/>
    </w:pPr>
    <w:rPr>
      <w:sz w:val="28"/>
      <w:szCs w:val="28"/>
    </w:rPr>
  </w:style>
  <w:style w:type="paragraph" w:styleId="780">
    <w:name w:val="Body Text Indent 3"/>
    <w:basedOn w:val="672"/>
    <w:link w:val="731"/>
    <w:uiPriority w:val="99"/>
    <w:qFormat/>
    <w:pPr>
      <w:ind w:right="3117" w:firstLine="5954"/>
      <w:jc w:val="center"/>
      <w:spacing w:before="0" w:after="0"/>
      <w:outlineLvl w:val="0"/>
    </w:pPr>
    <w:rPr>
      <w:sz w:val="28"/>
      <w:szCs w:val="28"/>
    </w:rPr>
  </w:style>
  <w:style w:type="paragraph" w:styleId="781" w:customStyle="1">
    <w:name w:val="ConsNormal"/>
    <w:qFormat/>
    <w:pPr>
      <w:ind w:firstLine="720"/>
    </w:pPr>
    <w:rPr>
      <w:rFonts w:ascii="Arial" w:hAnsi="Arial" w:cs="Arial"/>
    </w:rPr>
  </w:style>
  <w:style w:type="paragraph" w:styleId="782" w:customStyle="1">
    <w:name w:val="ConsNonformat"/>
    <w:qFormat/>
    <w:rPr>
      <w:rFonts w:ascii="Courier New" w:hAnsi="Courier New" w:cs="Courier New"/>
    </w:rPr>
  </w:style>
  <w:style w:type="paragraph" w:styleId="783" w:customStyle="1">
    <w:name w:val="ConsTitle"/>
    <w:qFormat/>
    <w:rPr>
      <w:rFonts w:ascii="Arial" w:hAnsi="Arial" w:cs="Arial"/>
      <w:b/>
      <w:bCs/>
      <w:sz w:val="16"/>
      <w:szCs w:val="16"/>
    </w:rPr>
  </w:style>
  <w:style w:type="paragraph" w:styleId="784">
    <w:name w:val="Body Text 3"/>
    <w:basedOn w:val="672"/>
    <w:link w:val="732"/>
    <w:uiPriority w:val="99"/>
    <w:qFormat/>
    <w:pPr>
      <w:jc w:val="both"/>
      <w:spacing w:before="0" w:after="0"/>
      <w:widowControl w:val="off"/>
    </w:pPr>
    <w:rPr>
      <w:szCs w:val="24"/>
    </w:rPr>
  </w:style>
  <w:style w:type="paragraph" w:styleId="785" w:customStyle="1">
    <w:name w:val="Заголовок4"/>
    <w:basedOn w:val="673"/>
    <w:next w:val="677"/>
    <w:uiPriority w:val="99"/>
    <w:qFormat/>
    <w:pPr>
      <w:jc w:val="center"/>
      <w:spacing w:beforeAutospacing="1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786" w:customStyle="1">
    <w:name w:val="ConsPlusNormal"/>
    <w:link w:val="749"/>
    <w:uiPriority w:val="99"/>
    <w:qFormat/>
    <w:pPr>
      <w:ind w:firstLine="720"/>
      <w:widowControl w:val="off"/>
    </w:pPr>
    <w:rPr>
      <w:rFonts w:ascii="Arial" w:hAnsi="Arial" w:cs="Arial"/>
    </w:rPr>
  </w:style>
  <w:style w:type="paragraph" w:styleId="787" w:customStyle="1">
    <w:name w:val="ConsCell"/>
    <w:uiPriority w:val="99"/>
    <w:qFormat/>
    <w:pPr>
      <w:widowControl w:val="off"/>
    </w:pPr>
    <w:rPr>
      <w:rFonts w:ascii="Arial" w:hAnsi="Arial" w:cs="Arial"/>
    </w:rPr>
  </w:style>
  <w:style w:type="paragraph" w:styleId="788" w:customStyle="1">
    <w:name w:val="FR1"/>
    <w:uiPriority w:val="99"/>
    <w:qFormat/>
    <w:pPr>
      <w:ind w:right="1600"/>
      <w:spacing w:before="1860" w:line="319" w:lineRule="auto"/>
      <w:widowControl w:val="off"/>
    </w:pPr>
    <w:rPr>
      <w:sz w:val="18"/>
      <w:szCs w:val="18"/>
    </w:rPr>
  </w:style>
  <w:style w:type="paragraph" w:styleId="789">
    <w:name w:val="Normal (Web)"/>
    <w:basedOn w:val="672"/>
    <w:uiPriority w:val="99"/>
    <w:qFormat/>
    <w:pPr>
      <w:spacing w:beforeAutospacing="1" w:afterAutospacing="1"/>
    </w:pPr>
    <w:rPr>
      <w:color w:val="000000"/>
      <w:szCs w:val="24"/>
    </w:rPr>
  </w:style>
  <w:style w:type="paragraph" w:styleId="790" w:customStyle="1">
    <w:name w:val="ConsPlusTitle"/>
    <w:uiPriority w:val="99"/>
    <w:qFormat/>
    <w:rPr>
      <w:b/>
      <w:bCs/>
      <w:sz w:val="28"/>
      <w:szCs w:val="28"/>
    </w:rPr>
  </w:style>
  <w:style w:type="paragraph" w:styleId="791" w:customStyle="1">
    <w:name w:val="Заголовок;Название"/>
    <w:basedOn w:val="672"/>
    <w:link w:val="733"/>
    <w:uiPriority w:val="99"/>
    <w:qFormat/>
    <w:pPr>
      <w:jc w:val="center"/>
      <w:spacing w:before="0" w:after="0"/>
    </w:pPr>
    <w:rPr>
      <w:b/>
      <w:bCs/>
      <w:szCs w:val="24"/>
    </w:rPr>
  </w:style>
  <w:style w:type="paragraph" w:styleId="792" w:customStyle="1">
    <w:name w:val="Термин"/>
    <w:basedOn w:val="672"/>
    <w:next w:val="672"/>
    <w:uiPriority w:val="99"/>
    <w:qFormat/>
    <w:pPr>
      <w:spacing w:before="0" w:after="0"/>
    </w:pPr>
    <w:rPr>
      <w:szCs w:val="24"/>
      <w:lang w:val="pl-PL"/>
    </w:rPr>
  </w:style>
  <w:style w:type="paragraph" w:styleId="793" w:customStyle="1">
    <w:name w:val="H1"/>
    <w:basedOn w:val="672"/>
    <w:next w:val="672"/>
    <w:uiPriority w:val="99"/>
    <w:qFormat/>
    <w:pPr>
      <w:keepNext/>
      <w:outlineLvl w:val="1"/>
    </w:pPr>
    <w:rPr>
      <w:b/>
      <w:bCs/>
      <w:sz w:val="48"/>
      <w:szCs w:val="48"/>
      <w:lang w:val="pl-PL"/>
    </w:rPr>
  </w:style>
  <w:style w:type="paragraph" w:styleId="794" w:customStyle="1">
    <w:name w:val="Список определений"/>
    <w:basedOn w:val="672"/>
    <w:next w:val="792"/>
    <w:uiPriority w:val="99"/>
    <w:qFormat/>
    <w:pPr>
      <w:ind w:left="360"/>
      <w:spacing w:before="0" w:after="0"/>
    </w:pPr>
    <w:rPr>
      <w:szCs w:val="24"/>
      <w:lang w:val="pl-PL"/>
    </w:rPr>
  </w:style>
  <w:style w:type="paragraph" w:styleId="795" w:customStyle="1">
    <w:name w:val="Preformat"/>
    <w:uiPriority w:val="99"/>
    <w:qFormat/>
    <w:rPr>
      <w:rFonts w:ascii="Courier New" w:hAnsi="Courier New" w:cs="Courier New"/>
    </w:rPr>
  </w:style>
  <w:style w:type="paragraph" w:styleId="796">
    <w:name w:val="Block Text"/>
    <w:basedOn w:val="672"/>
    <w:uiPriority w:val="99"/>
    <w:qFormat/>
    <w:pPr>
      <w:ind w:left="5954" w:right="-369" w:hanging="2126"/>
      <w:jc w:val="both"/>
      <w:spacing w:before="0" w:after="0"/>
    </w:pPr>
    <w:rPr>
      <w:sz w:val="28"/>
      <w:szCs w:val="28"/>
    </w:rPr>
  </w:style>
  <w:style w:type="paragraph" w:styleId="797" w:customStyle="1">
    <w:name w:val="Таблицы (моноширинный)"/>
    <w:basedOn w:val="672"/>
    <w:next w:val="672"/>
    <w:uiPriority w:val="99"/>
    <w:qFormat/>
    <w:pPr>
      <w:jc w:val="both"/>
      <w:spacing w:before="0" w:after="0"/>
      <w:widowControl w:val="off"/>
    </w:pPr>
    <w:rPr>
      <w:rFonts w:ascii="Courier New" w:hAnsi="Courier New" w:cs="Courier New"/>
      <w:sz w:val="20"/>
    </w:rPr>
  </w:style>
  <w:style w:type="paragraph" w:styleId="798">
    <w:name w:val="Plain Text"/>
    <w:basedOn w:val="672"/>
    <w:link w:val="736"/>
    <w:uiPriority w:val="99"/>
    <w:qFormat/>
    <w:pPr>
      <w:spacing w:before="0" w:after="0"/>
    </w:pPr>
    <w:rPr>
      <w:rFonts w:ascii="Courier New" w:hAnsi="Courier New" w:cs="Courier New"/>
      <w:sz w:val="20"/>
    </w:rPr>
  </w:style>
  <w:style w:type="paragraph" w:styleId="799" w:customStyle="1">
    <w:name w:val="ConsPlusNonformat"/>
    <w:uiPriority w:val="99"/>
    <w:qFormat/>
    <w:pPr>
      <w:widowControl w:val="off"/>
    </w:pPr>
    <w:rPr>
      <w:rFonts w:ascii="Courier New" w:hAnsi="Courier New" w:cs="Courier New"/>
    </w:rPr>
  </w:style>
  <w:style w:type="paragraph" w:styleId="800" w:customStyle="1">
    <w:name w:val="Îñíîâíîé òåêñò"/>
    <w:basedOn w:val="801"/>
    <w:uiPriority w:val="99"/>
    <w:qFormat/>
    <w:rPr>
      <w:sz w:val="28"/>
      <w:szCs w:val="28"/>
    </w:rPr>
  </w:style>
  <w:style w:type="paragraph" w:styleId="801" w:customStyle="1">
    <w:name w:val="Îáû÷íûé"/>
    <w:uiPriority w:val="99"/>
    <w:qFormat/>
    <w:rPr>
      <w:lang w:eastAsia="ar-SA"/>
    </w:rPr>
  </w:style>
  <w:style w:type="paragraph" w:styleId="802">
    <w:name w:val="Body Text Indent"/>
    <w:basedOn w:val="672"/>
    <w:link w:val="740"/>
    <w:uiPriority w:val="99"/>
    <w:pPr>
      <w:ind w:left="283"/>
      <w:spacing w:before="0" w:after="120"/>
    </w:pPr>
    <w:rPr>
      <w:sz w:val="28"/>
      <w:szCs w:val="28"/>
    </w:rPr>
  </w:style>
  <w:style w:type="paragraph" w:styleId="803" w:customStyle="1">
    <w:name w:val="Прижатый влево"/>
    <w:basedOn w:val="672"/>
    <w:next w:val="672"/>
    <w:uiPriority w:val="99"/>
    <w:qFormat/>
    <w:pPr>
      <w:spacing w:before="0" w:after="0"/>
      <w:widowControl w:val="off"/>
    </w:pPr>
    <w:rPr>
      <w:rFonts w:ascii="Arial" w:hAnsi="Arial" w:cs="Arial"/>
      <w:sz w:val="20"/>
    </w:rPr>
  </w:style>
  <w:style w:type="paragraph" w:styleId="804" w:customStyle="1">
    <w:name w:val="заголовок 1"/>
    <w:basedOn w:val="672"/>
    <w:next w:val="672"/>
    <w:uiPriority w:val="99"/>
    <w:qFormat/>
    <w:pPr>
      <w:jc w:val="both"/>
      <w:keepNext/>
      <w:spacing w:before="0" w:after="0"/>
      <w:widowControl w:val="off"/>
      <w:outlineLvl w:val="0"/>
    </w:pPr>
    <w:rPr>
      <w:sz w:val="28"/>
      <w:szCs w:val="28"/>
    </w:rPr>
  </w:style>
  <w:style w:type="paragraph" w:styleId="805" w:customStyle="1">
    <w:name w:val="Кому"/>
    <w:basedOn w:val="672"/>
    <w:uiPriority w:val="99"/>
    <w:qFormat/>
    <w:pPr>
      <w:spacing w:before="0" w:after="0"/>
    </w:pPr>
    <w:rPr>
      <w:rFonts w:ascii="Baltica" w:hAnsi="Baltica" w:cs="Baltica"/>
      <w:szCs w:val="24"/>
    </w:rPr>
  </w:style>
  <w:style w:type="paragraph" w:styleId="806" w:customStyle="1">
    <w:name w:val="заголовок 2"/>
    <w:basedOn w:val="672"/>
    <w:next w:val="672"/>
    <w:uiPriority w:val="99"/>
    <w:qFormat/>
    <w:pPr>
      <w:keepNext/>
      <w:spacing w:before="0" w:after="0"/>
      <w:outlineLvl w:val="1"/>
    </w:pPr>
    <w:rPr>
      <w:sz w:val="28"/>
      <w:szCs w:val="28"/>
    </w:rPr>
  </w:style>
  <w:style w:type="paragraph" w:styleId="807" w:customStyle="1">
    <w:name w:val="Цитаты"/>
    <w:basedOn w:val="672"/>
    <w:uiPriority w:val="99"/>
    <w:qFormat/>
    <w:pPr>
      <w:ind w:left="360" w:right="360"/>
    </w:pPr>
    <w:rPr>
      <w:szCs w:val="24"/>
    </w:rPr>
  </w:style>
  <w:style w:type="paragraph" w:styleId="808" w:customStyle="1">
    <w:name w:val="заголовок 3"/>
    <w:basedOn w:val="672"/>
    <w:next w:val="672"/>
    <w:uiPriority w:val="99"/>
    <w:qFormat/>
    <w:pPr>
      <w:jc w:val="center"/>
      <w:keepNext/>
      <w:spacing w:before="0" w:after="0"/>
    </w:pPr>
    <w:rPr>
      <w:sz w:val="28"/>
      <w:szCs w:val="28"/>
      <w:lang w:val="en-US"/>
    </w:rPr>
  </w:style>
  <w:style w:type="paragraph" w:styleId="809" w:customStyle="1">
    <w:name w:val="заголовок 6"/>
    <w:basedOn w:val="672"/>
    <w:next w:val="672"/>
    <w:uiPriority w:val="99"/>
    <w:qFormat/>
    <w:pPr>
      <w:jc w:val="center"/>
      <w:keepNext/>
      <w:spacing w:before="0" w:after="0"/>
      <w:outlineLvl w:val="5"/>
    </w:pPr>
    <w:rPr>
      <w:sz w:val="28"/>
      <w:szCs w:val="28"/>
    </w:rPr>
  </w:style>
  <w:style w:type="paragraph" w:styleId="810">
    <w:name w:val="envelope return"/>
    <w:basedOn w:val="672"/>
    <w:uiPriority w:val="99"/>
    <w:qFormat/>
    <w:pPr>
      <w:ind w:right="57"/>
      <w:jc w:val="both"/>
      <w:spacing w:before="0" w:after="0"/>
    </w:pPr>
    <w:rPr>
      <w:szCs w:val="24"/>
    </w:rPr>
  </w:style>
  <w:style w:type="paragraph" w:styleId="811" w:customStyle="1">
    <w:name w:val="заголовок 5"/>
    <w:basedOn w:val="672"/>
    <w:next w:val="672"/>
    <w:uiPriority w:val="99"/>
    <w:qFormat/>
    <w:pPr>
      <w:ind w:left="6480" w:firstLine="720"/>
      <w:keepNext/>
      <w:spacing w:before="0" w:after="0"/>
      <w:outlineLvl w:val="4"/>
    </w:pPr>
    <w:rPr>
      <w:sz w:val="28"/>
      <w:szCs w:val="28"/>
    </w:rPr>
  </w:style>
  <w:style w:type="paragraph" w:styleId="812" w:customStyle="1">
    <w:name w:val="Знак Знак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13" w:customStyle="1">
    <w:name w:val="Знак Знак Знак Знак Знак Знак Знак Знак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14" w:customStyle="1">
    <w:name w:val="Об"/>
    <w:uiPriority w:val="99"/>
    <w:qFormat/>
    <w:pPr>
      <w:widowControl w:val="off"/>
    </w:pPr>
  </w:style>
  <w:style w:type="paragraph" w:styleId="815" w:customStyle="1">
    <w:name w:val="Прикольный"/>
    <w:basedOn w:val="814"/>
    <w:uiPriority w:val="99"/>
    <w:qFormat/>
  </w:style>
  <w:style w:type="paragraph" w:styleId="816" w:customStyle="1">
    <w:name w:val="Знак Знак Знак Знак1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17" w:customStyle="1">
    <w:name w:val="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18" w:customStyle="1">
    <w:name w:val="Знак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19" w:customStyle="1">
    <w:name w:val="Знак Знак Знак Знак2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0" w:customStyle="1">
    <w:name w:val="Знак Знак Знак Знак1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1" w:customStyle="1">
    <w:name w:val="Знак1 Знак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2" w:customStyle="1">
    <w:name w:val="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3" w:customStyle="1">
    <w:name w:val="Знак Знак Знак Знак1 Знак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4" w:customStyle="1">
    <w:name w:val="Знак Знак Знак1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5" w:customStyle="1">
    <w:name w:val="????????"/>
    <w:basedOn w:val="672"/>
    <w:uiPriority w:val="99"/>
    <w:qFormat/>
    <w:pPr>
      <w:jc w:val="center"/>
      <w:spacing w:before="0" w:after="0"/>
      <w:widowControl w:val="off"/>
    </w:pPr>
    <w:rPr>
      <w:sz w:val="28"/>
      <w:szCs w:val="28"/>
    </w:rPr>
  </w:style>
  <w:style w:type="paragraph" w:styleId="826" w:customStyle="1">
    <w:name w:val="ConsPlusCell"/>
    <w:uiPriority w:val="99"/>
    <w:qFormat/>
    <w:pPr>
      <w:widowControl w:val="off"/>
    </w:pPr>
    <w:rPr>
      <w:rFonts w:ascii="Arial" w:hAnsi="Arial" w:cs="Arial"/>
    </w:rPr>
  </w:style>
  <w:style w:type="paragraph" w:styleId="827" w:customStyle="1">
    <w:name w:val="Основной текст (4)1"/>
    <w:basedOn w:val="672"/>
    <w:link w:val="746"/>
    <w:uiPriority w:val="99"/>
    <w:qFormat/>
    <w:pPr>
      <w:jc w:val="center"/>
      <w:spacing w:before="240" w:after="480" w:line="240" w:lineRule="atLeast"/>
      <w:shd w:val="clear" w:color="auto" w:fill="ffffff"/>
    </w:pPr>
    <w:rPr>
      <w:b/>
      <w:bCs/>
      <w:sz w:val="18"/>
      <w:szCs w:val="18"/>
    </w:rPr>
  </w:style>
  <w:style w:type="paragraph" w:styleId="828" w:customStyle="1">
    <w:name w:val="Основной текст (3)1"/>
    <w:basedOn w:val="672"/>
    <w:link w:val="747"/>
    <w:uiPriority w:val="99"/>
    <w:qFormat/>
    <w:pPr>
      <w:jc w:val="center"/>
      <w:spacing w:before="300" w:after="240" w:line="240" w:lineRule="atLeast"/>
      <w:shd w:val="clear" w:color="auto" w:fill="ffffff"/>
    </w:pPr>
    <w:rPr>
      <w:sz w:val="28"/>
      <w:szCs w:val="28"/>
    </w:rPr>
  </w:style>
  <w:style w:type="paragraph" w:styleId="829" w:customStyle="1">
    <w:name w:val="Текст (лев. подпись)"/>
    <w:basedOn w:val="672"/>
    <w:next w:val="672"/>
    <w:uiPriority w:val="99"/>
    <w:qFormat/>
    <w:pPr>
      <w:spacing w:before="0" w:after="0"/>
      <w:widowControl w:val="off"/>
    </w:pPr>
    <w:rPr>
      <w:rFonts w:ascii="Arial" w:hAnsi="Arial"/>
      <w:sz w:val="20"/>
    </w:rPr>
  </w:style>
  <w:style w:type="paragraph" w:styleId="830" w:customStyle="1">
    <w:name w:val="Текст (прав. подпись)"/>
    <w:basedOn w:val="672"/>
    <w:next w:val="672"/>
    <w:uiPriority w:val="99"/>
    <w:qFormat/>
    <w:pPr>
      <w:jc w:val="right"/>
      <w:spacing w:before="0" w:after="0"/>
      <w:widowControl w:val="off"/>
    </w:pPr>
    <w:rPr>
      <w:rFonts w:ascii="Arial" w:hAnsi="Arial"/>
      <w:sz w:val="20"/>
    </w:rPr>
  </w:style>
  <w:style w:type="table" w:styleId="831">
    <w:name w:val="Table Grid"/>
    <w:basedOn w:val="683"/>
    <w:uiPriority w:val="59"/>
    <w:tblPr/>
  </w:style>
  <w:style w:type="table" w:styleId="832" w:customStyle="1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Plain Table 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Plain Table 2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Plain Table 3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36">
    <w:name w:val="Plain Table 4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Plain Table 5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38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>
    <w:name w:val="Grid Table 4"/>
    <w:uiPriority w:val="59"/>
    <w:rPr>
      <w:lang w:eastAsia="zh-C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>
    <w:name w:val="List Table 1 Light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1 Light - Accent 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1 Light - Accent 2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1 Light - Accent 3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1 Light - Accent 4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1 Light - Accent 5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1 Light - Accent 6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94">
    <w:name w:val="List Table 2"/>
    <w:uiPriority w:val="99"/>
    <w:rPr>
      <w:lang w:eastAsia="zh-C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>
    <w:name w:val="List Table 3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>
    <w:name w:val="List Table 4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ned - Accent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ned - Accent 1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ned - Accent 2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Lined - Accent 3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ned - Accent 4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ned - Accent 5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ned - Accent 6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  <w:insideH w:val="single" w:color="4F81BD" w:sz="4" w:space="0"/>
        <w:insideV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color="9BBB59" w:sz="4" w:space="0"/>
        <w:left w:val="single" w:color="9BBB59" w:sz="4" w:space="0"/>
        <w:bottom w:val="single" w:color="9BBB59" w:sz="4" w:space="0"/>
        <w:right w:val="single" w:color="9BBB59" w:sz="4" w:space="0"/>
        <w:insideH w:val="single" w:color="9BBB59" w:sz="4" w:space="0"/>
        <w:insideV w:val="single" w:color="9B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Bordered"/>
    <w:uiPriority w:val="99"/>
    <w:rPr>
      <w:lang w:eastAsia="zh-C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paragraph" w:styleId="957" w:customStyle="1">
    <w:name w:val="Основной текст1"/>
    <w:link w:val="684"/>
    <w:pPr>
      <w:jc w:val="center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 w:cs="Times New Roman"/>
      <w:b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 Руслан Сергеевич</dc:creator>
  <dc:description/>
  <dc:language>ru-RU</dc:language>
  <cp:revision>49</cp:revision>
  <dcterms:created xsi:type="dcterms:W3CDTF">2022-09-22T05:18:00Z</dcterms:created>
  <dcterms:modified xsi:type="dcterms:W3CDTF">2025-01-28T07:44:50Z</dcterms:modified>
  <cp:version>917504</cp:version>
</cp:coreProperties>
</file>